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290" w:rsidRPr="00645290" w:rsidRDefault="00645290" w:rsidP="00645290">
      <w:pPr>
        <w:ind w:left="-567" w:firstLine="567"/>
        <w:rPr>
          <w:sz w:val="28"/>
          <w:szCs w:val="28"/>
        </w:rPr>
      </w:pPr>
      <w:r w:rsidRPr="00645290">
        <w:rPr>
          <w:sz w:val="28"/>
          <w:szCs w:val="28"/>
        </w:rPr>
        <w:t xml:space="preserve">Герои и обстоятельства </w:t>
      </w:r>
    </w:p>
    <w:p w:rsidR="00645290" w:rsidRPr="00645290" w:rsidRDefault="00645290" w:rsidP="00645290">
      <w:pPr>
        <w:ind w:left="-567" w:firstLine="567"/>
        <w:rPr>
          <w:sz w:val="28"/>
          <w:szCs w:val="28"/>
        </w:rPr>
      </w:pPr>
    </w:p>
    <w:p w:rsidR="00645290" w:rsidRPr="00645290" w:rsidRDefault="00645290" w:rsidP="00645290">
      <w:pPr>
        <w:ind w:left="-567" w:firstLine="567"/>
        <w:rPr>
          <w:sz w:val="28"/>
          <w:szCs w:val="28"/>
        </w:rPr>
      </w:pPr>
      <w:r w:rsidRPr="00645290">
        <w:rPr>
          <w:sz w:val="28"/>
          <w:szCs w:val="28"/>
        </w:rPr>
        <w:t xml:space="preserve">Герои и обстоятельства в книгах Короленко, как и у всех других авторов, тесно связаны друг с другом. Это можно увидеть на примере Петра («Слепой музыкант»). Пётр родился слепым. Здесь обстоятельство </w:t>
      </w:r>
      <w:proofErr w:type="spellStart"/>
      <w:r w:rsidRPr="00645290">
        <w:rPr>
          <w:sz w:val="28"/>
          <w:szCs w:val="28"/>
        </w:rPr>
        <w:t>главствует</w:t>
      </w:r>
      <w:proofErr w:type="spellEnd"/>
      <w:r w:rsidRPr="00645290">
        <w:rPr>
          <w:sz w:val="28"/>
          <w:szCs w:val="28"/>
        </w:rPr>
        <w:t xml:space="preserve"> над героем. Но потом слепой начал бороться с собой и учиться играть на фортепиано. Это уже человек руководил событиями. </w:t>
      </w:r>
    </w:p>
    <w:p w:rsidR="00645290" w:rsidRPr="00645290" w:rsidRDefault="00645290" w:rsidP="00645290">
      <w:pPr>
        <w:ind w:left="-567" w:firstLine="567"/>
        <w:rPr>
          <w:sz w:val="28"/>
          <w:szCs w:val="28"/>
        </w:rPr>
      </w:pPr>
      <w:r w:rsidRPr="00645290">
        <w:rPr>
          <w:sz w:val="28"/>
          <w:szCs w:val="28"/>
        </w:rPr>
        <w:t>Но по большей части именно герои руководят событиями. Это так называемая система «Причины и последствия». Например: Яшка («Яшка»). Если бы Яшка перестал стучать в дверь ногами, то его бы не увезли в психиатрическую лечебницу для последующего избиения, но он продолжил стоять на своём. «Стою за Бога, за великого государя, за христов закон, за святое крещение, за всё отечество и за всех людей»</w:t>
      </w:r>
      <w:proofErr w:type="gramStart"/>
      <w:r w:rsidRPr="00645290">
        <w:rPr>
          <w:sz w:val="28"/>
          <w:szCs w:val="28"/>
        </w:rPr>
        <w:t>.»</w:t>
      </w:r>
      <w:proofErr w:type="gramEnd"/>
      <w:r w:rsidRPr="00645290">
        <w:rPr>
          <w:sz w:val="28"/>
          <w:szCs w:val="28"/>
        </w:rPr>
        <w:t xml:space="preserve"> Если бы барыня Морозова («Чудная») не ставила свою гордость выше принципов, то осталась бы жива. «Лучше уж, коли помирать, так на воле, у </w:t>
      </w:r>
      <w:proofErr w:type="gramStart"/>
      <w:r w:rsidRPr="00645290">
        <w:rPr>
          <w:sz w:val="28"/>
          <w:szCs w:val="28"/>
        </w:rPr>
        <w:t>своих</w:t>
      </w:r>
      <w:proofErr w:type="gramEnd"/>
      <w:r w:rsidRPr="00645290">
        <w:rPr>
          <w:sz w:val="28"/>
          <w:szCs w:val="28"/>
        </w:rPr>
        <w:t xml:space="preserve">, а не в больнице вашей тюремной». </w:t>
      </w:r>
    </w:p>
    <w:p w:rsidR="00645290" w:rsidRPr="00645290" w:rsidRDefault="00645290" w:rsidP="00645290">
      <w:pPr>
        <w:ind w:left="-567" w:firstLine="567"/>
        <w:rPr>
          <w:sz w:val="28"/>
          <w:szCs w:val="28"/>
        </w:rPr>
      </w:pPr>
      <w:r w:rsidRPr="00645290">
        <w:rPr>
          <w:sz w:val="28"/>
          <w:szCs w:val="28"/>
        </w:rPr>
        <w:t xml:space="preserve">А иногда и обстоятельства властвуют над человеком. Например: Ян </w:t>
      </w:r>
      <w:proofErr w:type="spellStart"/>
      <w:r w:rsidRPr="00645290">
        <w:rPr>
          <w:sz w:val="28"/>
          <w:szCs w:val="28"/>
        </w:rPr>
        <w:t>Залуский</w:t>
      </w:r>
      <w:proofErr w:type="spellEnd"/>
      <w:r w:rsidRPr="00645290">
        <w:rPr>
          <w:sz w:val="28"/>
          <w:szCs w:val="28"/>
        </w:rPr>
        <w:t xml:space="preserve"> («Парадокс») был рождён калекой. Не он это выбрал. Потомки якутов («</w:t>
      </w:r>
      <w:proofErr w:type="spellStart"/>
      <w:r w:rsidRPr="00645290">
        <w:rPr>
          <w:sz w:val="28"/>
          <w:szCs w:val="28"/>
        </w:rPr>
        <w:t>Ат-даван</w:t>
      </w:r>
      <w:proofErr w:type="spellEnd"/>
      <w:r w:rsidRPr="00645290">
        <w:rPr>
          <w:sz w:val="28"/>
          <w:szCs w:val="28"/>
        </w:rPr>
        <w:t>», «</w:t>
      </w:r>
      <w:proofErr w:type="spellStart"/>
      <w:r w:rsidRPr="00645290">
        <w:rPr>
          <w:sz w:val="28"/>
          <w:szCs w:val="28"/>
        </w:rPr>
        <w:t>Соколинец</w:t>
      </w:r>
      <w:proofErr w:type="spellEnd"/>
      <w:r w:rsidRPr="00645290">
        <w:rPr>
          <w:sz w:val="28"/>
          <w:szCs w:val="28"/>
        </w:rPr>
        <w:t xml:space="preserve">») родились и выросли на севере, измученные голодом и холодом. Как сказал Р. Л. Стивенсон: «Я родился и жил в стране гигантов; эти злые гиганты таскали меня с самого моего рождения за руку, куда они хотели, не спрашивая меня, даже часто и против моей воли! Это гиганты обстоятельств, правящих жизнью человека!». </w:t>
      </w:r>
    </w:p>
    <w:p w:rsidR="00054A79" w:rsidRPr="00645290" w:rsidRDefault="00645290" w:rsidP="00645290">
      <w:pPr>
        <w:ind w:left="-567" w:firstLine="567"/>
        <w:rPr>
          <w:sz w:val="28"/>
          <w:szCs w:val="28"/>
        </w:rPr>
      </w:pPr>
      <w:r w:rsidRPr="00645290">
        <w:rPr>
          <w:sz w:val="28"/>
          <w:szCs w:val="28"/>
        </w:rPr>
        <w:t>В заключение, хотелось бы сказать всего несколько слов. Про В. Г. Короленко часто говорят, что он постоянно использует для своих рассказов людей низших слоёв, калек и бунтарей, что характеризует его произведения весьма трагичными. Я бы так не сказал. Мне кажется, что писать произведения про жизнь разных людей можно лишь отправив их к одной из двух крайностей: либо они богаты и счастливы, либо бедны и горестны. Л.Н. Толстой говорил: «Все счастливые семьи похожи друг на друга, каждая несчастливая семья несчастлива по-своему». Поэтому используя так называемые «отбросы общества» можно найти больше разнообразия в судьбах, чем благополучно пользовался Короленко. В каждом его рассказе содержится огромное количество умных мыслей. Я же раскрыл Вам одну из них. Человек должен сам сделать выбор: он распоряжается этой жизнью и всеми её событиями или является рабом обстоятельств.</w:t>
      </w:r>
      <w:bookmarkStart w:id="0" w:name="_GoBack"/>
      <w:bookmarkEnd w:id="0"/>
    </w:p>
    <w:sectPr w:rsidR="00054A79" w:rsidRPr="00645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90"/>
    <w:rsid w:val="00010530"/>
    <w:rsid w:val="00011B97"/>
    <w:rsid w:val="000527E5"/>
    <w:rsid w:val="00054A79"/>
    <w:rsid w:val="000616D0"/>
    <w:rsid w:val="000B5ADD"/>
    <w:rsid w:val="000C13FE"/>
    <w:rsid w:val="000D730C"/>
    <w:rsid w:val="000E4363"/>
    <w:rsid w:val="000F3E84"/>
    <w:rsid w:val="00101801"/>
    <w:rsid w:val="00117978"/>
    <w:rsid w:val="00170EA3"/>
    <w:rsid w:val="001E13A0"/>
    <w:rsid w:val="001F4116"/>
    <w:rsid w:val="00212F65"/>
    <w:rsid w:val="00223A4D"/>
    <w:rsid w:val="002302BA"/>
    <w:rsid w:val="002315D4"/>
    <w:rsid w:val="00244BF1"/>
    <w:rsid w:val="00247815"/>
    <w:rsid w:val="002675BF"/>
    <w:rsid w:val="002B03E3"/>
    <w:rsid w:val="002C5A79"/>
    <w:rsid w:val="002D60C8"/>
    <w:rsid w:val="002E7657"/>
    <w:rsid w:val="00311118"/>
    <w:rsid w:val="0031323D"/>
    <w:rsid w:val="00342D95"/>
    <w:rsid w:val="00372AD4"/>
    <w:rsid w:val="0038491D"/>
    <w:rsid w:val="003B6508"/>
    <w:rsid w:val="004055BE"/>
    <w:rsid w:val="00422435"/>
    <w:rsid w:val="0042618C"/>
    <w:rsid w:val="00455B79"/>
    <w:rsid w:val="004E6F5C"/>
    <w:rsid w:val="00525373"/>
    <w:rsid w:val="00550A8B"/>
    <w:rsid w:val="005618B5"/>
    <w:rsid w:val="00567AF5"/>
    <w:rsid w:val="005755E5"/>
    <w:rsid w:val="005822FE"/>
    <w:rsid w:val="005966B5"/>
    <w:rsid w:val="005F2BA5"/>
    <w:rsid w:val="00600408"/>
    <w:rsid w:val="00620B3F"/>
    <w:rsid w:val="00645290"/>
    <w:rsid w:val="00656EB1"/>
    <w:rsid w:val="00673EB3"/>
    <w:rsid w:val="006A2A09"/>
    <w:rsid w:val="006B27E2"/>
    <w:rsid w:val="006E7DD4"/>
    <w:rsid w:val="006F06E8"/>
    <w:rsid w:val="007324B9"/>
    <w:rsid w:val="00737BD7"/>
    <w:rsid w:val="007727A7"/>
    <w:rsid w:val="007754BA"/>
    <w:rsid w:val="007761A3"/>
    <w:rsid w:val="007935BA"/>
    <w:rsid w:val="00797CA9"/>
    <w:rsid w:val="007A0FED"/>
    <w:rsid w:val="007E2EDD"/>
    <w:rsid w:val="007F63E1"/>
    <w:rsid w:val="00862DBA"/>
    <w:rsid w:val="008A41E3"/>
    <w:rsid w:val="008A587B"/>
    <w:rsid w:val="008C64FE"/>
    <w:rsid w:val="008C740C"/>
    <w:rsid w:val="008D0DE9"/>
    <w:rsid w:val="008E3407"/>
    <w:rsid w:val="00915E64"/>
    <w:rsid w:val="009176B5"/>
    <w:rsid w:val="0097369D"/>
    <w:rsid w:val="009A44CE"/>
    <w:rsid w:val="009D629D"/>
    <w:rsid w:val="009F33B3"/>
    <w:rsid w:val="00A04DCF"/>
    <w:rsid w:val="00A37E16"/>
    <w:rsid w:val="00A42FCA"/>
    <w:rsid w:val="00B25660"/>
    <w:rsid w:val="00B56F6C"/>
    <w:rsid w:val="00B719B3"/>
    <w:rsid w:val="00B84DE6"/>
    <w:rsid w:val="00B9380A"/>
    <w:rsid w:val="00B940F2"/>
    <w:rsid w:val="00BB44C2"/>
    <w:rsid w:val="00BE510C"/>
    <w:rsid w:val="00C22D0A"/>
    <w:rsid w:val="00C36241"/>
    <w:rsid w:val="00C4159F"/>
    <w:rsid w:val="00C50B6F"/>
    <w:rsid w:val="00C54D73"/>
    <w:rsid w:val="00C80572"/>
    <w:rsid w:val="00CC513E"/>
    <w:rsid w:val="00CF6E1A"/>
    <w:rsid w:val="00D37E7A"/>
    <w:rsid w:val="00D623F4"/>
    <w:rsid w:val="00D818C6"/>
    <w:rsid w:val="00DA6886"/>
    <w:rsid w:val="00E06843"/>
    <w:rsid w:val="00E070DF"/>
    <w:rsid w:val="00E37916"/>
    <w:rsid w:val="00E50599"/>
    <w:rsid w:val="00E82517"/>
    <w:rsid w:val="00EF7226"/>
    <w:rsid w:val="00F0368D"/>
    <w:rsid w:val="00F062F9"/>
    <w:rsid w:val="00F259E0"/>
    <w:rsid w:val="00F557AF"/>
    <w:rsid w:val="00F6071B"/>
    <w:rsid w:val="00F73E37"/>
    <w:rsid w:val="00F81E55"/>
    <w:rsid w:val="00F92555"/>
    <w:rsid w:val="00F96EA3"/>
    <w:rsid w:val="00FC4122"/>
    <w:rsid w:val="00FE0B66"/>
    <w:rsid w:val="00FE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2014-11-05T06:55:00Z</dcterms:created>
  <dcterms:modified xsi:type="dcterms:W3CDTF">2014-11-05T06:55:00Z</dcterms:modified>
</cp:coreProperties>
</file>